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5E6" w:rsidRDefault="00606553">
      <w:pPr>
        <w:pStyle w:val="Corpodetexto"/>
        <w:ind w:left="433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624127" cy="6217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127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5E6" w:rsidRDefault="00606553">
      <w:pPr>
        <w:spacing w:before="119"/>
        <w:ind w:left="3585" w:right="358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1"/>
          <w:sz w:val="20"/>
        </w:rPr>
        <w:t xml:space="preserve">SERVIÇO PÚBLICO </w:t>
      </w:r>
      <w:r>
        <w:rPr>
          <w:rFonts w:ascii="Times New Roman" w:hAnsi="Times New Roman"/>
          <w:sz w:val="20"/>
        </w:rPr>
        <w:t>FEDERAL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MINISTÉRIO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DA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EDUCAÇÃO</w:t>
      </w:r>
    </w:p>
    <w:p w:rsidR="00CD25E6" w:rsidRDefault="00606553">
      <w:pPr>
        <w:spacing w:before="1"/>
        <w:ind w:left="1145" w:right="1144" w:firstLine="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SECRETARIA DE EDUCAÇÃO PROFISSIONAL E TECNOLÓGICA – SETEC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INSTITUTO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FEDERAL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DE EDUCAÇÃO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CIÊNCIA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TECNOLOGIA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DE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MATO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GROSSO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IFMT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CAMPUS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VÁRZEA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rFonts w:ascii="Times New Roman" w:hAnsi="Times New Roman"/>
          <w:sz w:val="20"/>
        </w:rPr>
        <w:t>GRANDE</w:t>
      </w:r>
    </w:p>
    <w:p w:rsidR="00CD25E6" w:rsidRDefault="00606553">
      <w:pPr>
        <w:spacing w:before="1" w:line="242" w:lineRule="auto"/>
        <w:ind w:left="2840" w:right="2574" w:firstLine="533"/>
        <w:rPr>
          <w:sz w:val="19"/>
        </w:rPr>
      </w:pPr>
      <w:r>
        <w:rPr>
          <w:sz w:val="19"/>
        </w:rPr>
        <w:t>DEPARTAMENTO DE ENSINO – DE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NÚCLEO</w:t>
      </w:r>
      <w:r>
        <w:rPr>
          <w:sz w:val="19"/>
        </w:rPr>
        <w:t xml:space="preserve"> </w:t>
      </w:r>
      <w:r>
        <w:rPr>
          <w:spacing w:val="-1"/>
          <w:sz w:val="19"/>
        </w:rPr>
        <w:t>DE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ASSISTÊNCIA</w:t>
      </w:r>
      <w:r>
        <w:rPr>
          <w:spacing w:val="-8"/>
          <w:sz w:val="19"/>
        </w:rPr>
        <w:t xml:space="preserve"> </w:t>
      </w:r>
      <w:r>
        <w:rPr>
          <w:sz w:val="19"/>
        </w:rPr>
        <w:t>ESTUDANTIL</w:t>
      </w:r>
      <w:r>
        <w:rPr>
          <w:spacing w:val="-1"/>
          <w:sz w:val="19"/>
        </w:rPr>
        <w:t xml:space="preserve"> </w:t>
      </w:r>
      <w:r>
        <w:rPr>
          <w:sz w:val="19"/>
        </w:rPr>
        <w:t>- NAE</w:t>
      </w:r>
    </w:p>
    <w:p w:rsidR="00CD25E6" w:rsidRDefault="00606553">
      <w:pPr>
        <w:pStyle w:val="Ttulo"/>
        <w:spacing w:line="276" w:lineRule="auto"/>
        <w:rPr>
          <w:u w:val="none"/>
        </w:rPr>
      </w:pPr>
      <w:r>
        <w:rPr>
          <w:color w:val="000009"/>
          <w:u w:val="thick" w:color="000009"/>
        </w:rPr>
        <w:t>COMUNICADO</w:t>
      </w:r>
      <w:r>
        <w:rPr>
          <w:color w:val="000009"/>
          <w:spacing w:val="-4"/>
          <w:u w:val="thick" w:color="000009"/>
        </w:rPr>
        <w:t xml:space="preserve"> </w:t>
      </w:r>
      <w:r>
        <w:rPr>
          <w:color w:val="000009"/>
          <w:u w:val="thick" w:color="000009"/>
        </w:rPr>
        <w:t>OFICIAL</w:t>
      </w:r>
      <w:r>
        <w:rPr>
          <w:color w:val="000009"/>
          <w:spacing w:val="-8"/>
          <w:u w:val="thick" w:color="000009"/>
        </w:rPr>
        <w:t xml:space="preserve"> </w:t>
      </w:r>
      <w:r>
        <w:rPr>
          <w:color w:val="000009"/>
          <w:u w:val="thick" w:color="000009"/>
        </w:rPr>
        <w:t>NAE</w:t>
      </w:r>
      <w:r>
        <w:rPr>
          <w:color w:val="000009"/>
          <w:spacing w:val="-1"/>
          <w:u w:val="thick" w:color="000009"/>
        </w:rPr>
        <w:t xml:space="preserve"> </w:t>
      </w:r>
      <w:r>
        <w:rPr>
          <w:color w:val="000009"/>
          <w:u w:val="thick" w:color="000009"/>
        </w:rPr>
        <w:t>–</w:t>
      </w:r>
      <w:r>
        <w:rPr>
          <w:color w:val="000009"/>
          <w:spacing w:val="-9"/>
          <w:u w:val="thick" w:color="000009"/>
        </w:rPr>
        <w:t xml:space="preserve"> </w:t>
      </w:r>
      <w:r>
        <w:rPr>
          <w:color w:val="000009"/>
          <w:u w:val="thick" w:color="000009"/>
        </w:rPr>
        <w:t>EDITAL</w:t>
      </w:r>
      <w:r>
        <w:rPr>
          <w:color w:val="000009"/>
          <w:spacing w:val="-12"/>
          <w:u w:val="thick" w:color="000009"/>
        </w:rPr>
        <w:t xml:space="preserve"> </w:t>
      </w:r>
      <w:r>
        <w:rPr>
          <w:color w:val="000009"/>
          <w:u w:val="thick" w:color="000009"/>
        </w:rPr>
        <w:t>19/2021</w:t>
      </w:r>
      <w:r>
        <w:rPr>
          <w:color w:val="000009"/>
          <w:spacing w:val="-2"/>
          <w:u w:val="thick" w:color="000009"/>
        </w:rPr>
        <w:t xml:space="preserve"> </w:t>
      </w:r>
      <w:r>
        <w:rPr>
          <w:color w:val="000009"/>
          <w:u w:val="thick" w:color="000009"/>
        </w:rPr>
        <w:t>–</w:t>
      </w:r>
      <w:r>
        <w:rPr>
          <w:color w:val="000009"/>
          <w:spacing w:val="-17"/>
          <w:u w:val="thick" w:color="000009"/>
        </w:rPr>
        <w:t xml:space="preserve"> </w:t>
      </w:r>
      <w:r>
        <w:rPr>
          <w:color w:val="000009"/>
          <w:u w:val="thick" w:color="000009"/>
        </w:rPr>
        <w:t>AUXÍLIO</w:t>
      </w:r>
      <w:r>
        <w:rPr>
          <w:color w:val="000009"/>
          <w:spacing w:val="-86"/>
          <w:u w:val="none"/>
        </w:rPr>
        <w:t xml:space="preserve"> </w:t>
      </w:r>
      <w:r>
        <w:rPr>
          <w:color w:val="000009"/>
          <w:u w:val="thick" w:color="000009"/>
        </w:rPr>
        <w:t>COMPUTADOR</w:t>
      </w:r>
    </w:p>
    <w:p w:rsidR="00CD25E6" w:rsidRDefault="00606553">
      <w:pPr>
        <w:pStyle w:val="Corpodetexto"/>
        <w:spacing w:before="154"/>
        <w:ind w:left="5630"/>
      </w:pPr>
      <w:r>
        <w:rPr>
          <w:color w:val="000009"/>
        </w:rPr>
        <w:t>Várzea Grande,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17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dezembro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2021.</w:t>
      </w:r>
    </w:p>
    <w:p w:rsidR="00CD25E6" w:rsidRDefault="00CD25E6">
      <w:pPr>
        <w:pStyle w:val="Corpodetexto"/>
        <w:spacing w:before="2"/>
        <w:rPr>
          <w:sz w:val="35"/>
        </w:rPr>
      </w:pPr>
    </w:p>
    <w:p w:rsidR="00CD25E6" w:rsidRDefault="00606553">
      <w:pPr>
        <w:pStyle w:val="Corpodetexto"/>
        <w:spacing w:before="1"/>
        <w:ind w:left="554" w:right="553"/>
        <w:jc w:val="center"/>
      </w:pPr>
      <w:r>
        <w:rPr>
          <w:color w:val="000009"/>
          <w:spacing w:val="-1"/>
          <w:u w:val="single" w:color="000009"/>
        </w:rPr>
        <w:t>Aos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Estudantes</w:t>
      </w:r>
      <w:r>
        <w:rPr>
          <w:color w:val="000009"/>
          <w:spacing w:val="-15"/>
          <w:u w:val="single" w:color="000009"/>
        </w:rPr>
        <w:t xml:space="preserve"> </w:t>
      </w:r>
      <w:r>
        <w:rPr>
          <w:color w:val="000009"/>
          <w:u w:val="single" w:color="000009"/>
        </w:rPr>
        <w:t>Aprovados</w:t>
      </w:r>
      <w:r>
        <w:rPr>
          <w:color w:val="000009"/>
          <w:spacing w:val="-6"/>
          <w:u w:val="single" w:color="000009"/>
        </w:rPr>
        <w:t xml:space="preserve"> </w:t>
      </w:r>
      <w:r>
        <w:rPr>
          <w:color w:val="000009"/>
          <w:u w:val="single" w:color="000009"/>
        </w:rPr>
        <w:t>no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Edital</w:t>
      </w:r>
      <w:r>
        <w:rPr>
          <w:color w:val="000009"/>
          <w:spacing w:val="-2"/>
          <w:u w:val="single" w:color="000009"/>
        </w:rPr>
        <w:t xml:space="preserve"> </w:t>
      </w:r>
      <w:r>
        <w:rPr>
          <w:color w:val="000009"/>
          <w:u w:val="single" w:color="000009"/>
        </w:rPr>
        <w:t>19/2021</w:t>
      </w:r>
      <w:r>
        <w:rPr>
          <w:color w:val="000009"/>
          <w:spacing w:val="4"/>
          <w:u w:val="single" w:color="000009"/>
        </w:rPr>
        <w:t xml:space="preserve"> </w:t>
      </w:r>
      <w:r>
        <w:rPr>
          <w:color w:val="000009"/>
          <w:u w:val="single" w:color="000009"/>
        </w:rPr>
        <w:t>–</w:t>
      </w:r>
      <w:r>
        <w:rPr>
          <w:color w:val="000009"/>
          <w:spacing w:val="-4"/>
          <w:u w:val="single" w:color="000009"/>
        </w:rPr>
        <w:t xml:space="preserve"> </w:t>
      </w:r>
      <w:r>
        <w:rPr>
          <w:color w:val="000009"/>
          <w:u w:val="single" w:color="000009"/>
        </w:rPr>
        <w:t>que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receberam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o</w:t>
      </w:r>
      <w:r>
        <w:rPr>
          <w:color w:val="000009"/>
          <w:spacing w:val="-13"/>
          <w:u w:val="single" w:color="000009"/>
        </w:rPr>
        <w:t xml:space="preserve"> </w:t>
      </w:r>
      <w:r>
        <w:rPr>
          <w:color w:val="000009"/>
          <w:u w:val="single" w:color="000009"/>
        </w:rPr>
        <w:t>Auxílio</w:t>
      </w:r>
    </w:p>
    <w:p w:rsidR="00CD25E6" w:rsidRDefault="00606553">
      <w:pPr>
        <w:pStyle w:val="Corpodetexto"/>
        <w:spacing w:before="194" w:line="276" w:lineRule="auto"/>
        <w:ind w:left="113" w:right="110" w:firstLine="710"/>
        <w:jc w:val="both"/>
      </w:pPr>
      <w:r>
        <w:rPr>
          <w:color w:val="000009"/>
        </w:rPr>
        <w:t>Informamos que conforme Edital 19/2021 que trata da Seleção Interna de Estudantes 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concessão de Auxílio Computador, este tem o objetivo de fomento à permanência e êxito dos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estudantes.</w:t>
      </w:r>
    </w:p>
    <w:p w:rsidR="00CD25E6" w:rsidRDefault="00606553">
      <w:pPr>
        <w:pStyle w:val="Corpodetexto"/>
        <w:spacing w:before="159" w:line="276" w:lineRule="auto"/>
        <w:ind w:left="113" w:right="104" w:firstLine="710"/>
        <w:jc w:val="both"/>
      </w:pPr>
      <w:r>
        <w:rPr>
          <w:color w:val="000009"/>
        </w:rPr>
        <w:t>Sendo assim, os estudantes aprovados foram beneficiados com o auxílio Computador. Os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estudantes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beneficiados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  <w:u w:val="single" w:color="000009"/>
        </w:rPr>
        <w:t>obrigatoriamente</w:t>
      </w:r>
      <w:r>
        <w:rPr>
          <w:color w:val="000009"/>
          <w:spacing w:val="-12"/>
          <w:u w:val="single" w:color="000009"/>
        </w:rPr>
        <w:t xml:space="preserve"> </w:t>
      </w:r>
      <w:r>
        <w:rPr>
          <w:color w:val="000009"/>
          <w:u w:val="single" w:color="000009"/>
        </w:rPr>
        <w:t>devem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assim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realizar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compra,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solicitar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loja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onde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comprou, a </w:t>
      </w:r>
      <w:r>
        <w:rPr>
          <w:rFonts w:ascii="Arial" w:hAnsi="Arial"/>
          <w:b/>
          <w:color w:val="000009"/>
          <w:u w:val="thick" w:color="000009"/>
        </w:rPr>
        <w:t>Nota Fiscal</w:t>
      </w:r>
      <w:r>
        <w:rPr>
          <w:rFonts w:ascii="Arial" w:hAnsi="Arial"/>
          <w:b/>
          <w:color w:val="000009"/>
        </w:rPr>
        <w:t xml:space="preserve"> </w:t>
      </w:r>
      <w:r>
        <w:rPr>
          <w:color w:val="000009"/>
        </w:rPr>
        <w:t>da compra do Computador, e enviá-la escaneada para o e-mail do NAE:</w:t>
      </w:r>
      <w:r>
        <w:rPr>
          <w:color w:val="000009"/>
          <w:spacing w:val="1"/>
        </w:rPr>
        <w:t xml:space="preserve"> </w:t>
      </w:r>
      <w:hyperlink r:id="rId5">
        <w:r>
          <w:rPr>
            <w:color w:val="0462C1"/>
            <w:u w:val="single" w:color="0462C1"/>
          </w:rPr>
          <w:t>nae@vgd.ifmt.edu.br</w:t>
        </w:r>
      </w:hyperlink>
      <w:r>
        <w:rPr>
          <w:color w:val="000009"/>
        </w:rPr>
        <w:t>.</w:t>
      </w:r>
    </w:p>
    <w:p w:rsidR="00CD25E6" w:rsidRDefault="00606553">
      <w:pPr>
        <w:spacing w:before="156" w:line="278" w:lineRule="auto"/>
        <w:ind w:left="113" w:right="110" w:firstLine="710"/>
        <w:jc w:val="both"/>
      </w:pPr>
      <w:r>
        <w:rPr>
          <w:color w:val="000009"/>
        </w:rPr>
        <w:t>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estudantes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relacionados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abaixo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9"/>
        </w:rPr>
        <w:t>tem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o</w:t>
      </w:r>
      <w:r>
        <w:rPr>
          <w:color w:val="000009"/>
          <w:spacing w:val="-9"/>
          <w:u w:val="single" w:color="000009"/>
        </w:rPr>
        <w:t xml:space="preserve"> </w:t>
      </w:r>
      <w:r>
        <w:rPr>
          <w:color w:val="000009"/>
          <w:u w:val="single" w:color="000009"/>
        </w:rPr>
        <w:t>prazo</w:t>
      </w:r>
      <w:r>
        <w:rPr>
          <w:color w:val="000009"/>
          <w:spacing w:val="-7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até</w:t>
      </w:r>
      <w:r>
        <w:rPr>
          <w:rFonts w:ascii="Arial" w:hAnsi="Arial"/>
          <w:b/>
          <w:color w:val="000009"/>
          <w:spacing w:val="-4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30</w:t>
      </w:r>
      <w:r>
        <w:rPr>
          <w:rFonts w:ascii="Arial" w:hAnsi="Arial"/>
          <w:b/>
          <w:color w:val="000009"/>
          <w:spacing w:val="-4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de</w:t>
      </w:r>
      <w:r>
        <w:rPr>
          <w:rFonts w:ascii="Arial" w:hAnsi="Arial"/>
          <w:b/>
          <w:color w:val="000009"/>
          <w:spacing w:val="-4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dezembro</w:t>
      </w:r>
      <w:r>
        <w:rPr>
          <w:rFonts w:ascii="Arial" w:hAnsi="Arial"/>
          <w:b/>
          <w:color w:val="000009"/>
          <w:spacing w:val="-6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de</w:t>
      </w:r>
      <w:r>
        <w:rPr>
          <w:rFonts w:ascii="Arial" w:hAnsi="Arial"/>
          <w:b/>
          <w:color w:val="000009"/>
          <w:spacing w:val="-4"/>
          <w:u w:val="single" w:color="000009"/>
        </w:rPr>
        <w:t xml:space="preserve"> </w:t>
      </w:r>
      <w:r>
        <w:rPr>
          <w:rFonts w:ascii="Arial" w:hAnsi="Arial"/>
          <w:b/>
          <w:color w:val="000009"/>
          <w:u w:val="single" w:color="000009"/>
        </w:rPr>
        <w:t>2021</w:t>
      </w:r>
      <w:r>
        <w:rPr>
          <w:rFonts w:ascii="Arial" w:hAnsi="Arial"/>
          <w:b/>
          <w:color w:val="000009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enviar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Nota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Fiscal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Compra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Computador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escaneada:</w:t>
      </w:r>
    </w:p>
    <w:p w:rsidR="00CD25E6" w:rsidRDefault="00CD25E6">
      <w:pPr>
        <w:pStyle w:val="Corpodetexto"/>
        <w:rPr>
          <w:sz w:val="20"/>
        </w:rPr>
      </w:pPr>
    </w:p>
    <w:p w:rsidR="00CD25E6" w:rsidRDefault="00CD25E6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794"/>
        <w:gridCol w:w="3794"/>
      </w:tblGrid>
      <w:tr w:rsidR="003D5671" w:rsidRPr="003D5671" w:rsidTr="007D597C">
        <w:trPr>
          <w:trHeight w:val="474"/>
        </w:trPr>
        <w:tc>
          <w:tcPr>
            <w:tcW w:w="456" w:type="dxa"/>
          </w:tcPr>
          <w:p w:rsidR="003D5671" w:rsidRPr="003D5671" w:rsidRDefault="003D5671">
            <w:pPr>
              <w:pStyle w:val="TableParagraph"/>
              <w:spacing w:before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1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1</w:t>
            </w:r>
          </w:p>
        </w:tc>
        <w:tc>
          <w:tcPr>
            <w:tcW w:w="3794" w:type="dxa"/>
          </w:tcPr>
          <w:p w:rsidR="003D5671" w:rsidRPr="003D5671" w:rsidRDefault="0093483F">
            <w:pPr>
              <w:pStyle w:val="TableParagraph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 w:rsidRPr="00DB783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Thaniely</w:t>
            </w:r>
            <w:r w:rsidRPr="00DB783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Dias de</w:t>
            </w:r>
            <w:r w:rsidRPr="00DB78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7832">
              <w:rPr>
                <w:rFonts w:ascii="Times New Roman" w:hAnsi="Times New Roman" w:cs="Times New Roman"/>
                <w:sz w:val="24"/>
                <w:szCs w:val="24"/>
              </w:rPr>
              <w:t>Melo</w:t>
            </w:r>
          </w:p>
        </w:tc>
        <w:tc>
          <w:tcPr>
            <w:tcW w:w="3794" w:type="dxa"/>
          </w:tcPr>
          <w:p w:rsidR="003D5671" w:rsidRPr="003D5671" w:rsidRDefault="003D5671">
            <w:pPr>
              <w:pStyle w:val="TableParagraph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Desenho de Construção Civil</w:t>
            </w:r>
          </w:p>
        </w:tc>
      </w:tr>
      <w:tr w:rsidR="003D5671" w:rsidRPr="003D5671" w:rsidTr="007D597C">
        <w:trPr>
          <w:trHeight w:val="479"/>
        </w:trPr>
        <w:tc>
          <w:tcPr>
            <w:tcW w:w="456" w:type="dxa"/>
          </w:tcPr>
          <w:p w:rsidR="003D5671" w:rsidRPr="003D5671" w:rsidRDefault="003D5671" w:rsidP="003D5671">
            <w:pPr>
              <w:pStyle w:val="TableParagraph"/>
              <w:spacing w:befor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1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2</w:t>
            </w:r>
          </w:p>
        </w:tc>
        <w:tc>
          <w:tcPr>
            <w:tcW w:w="3794" w:type="dxa"/>
          </w:tcPr>
          <w:p w:rsidR="003D5671" w:rsidRPr="003D5671" w:rsidRDefault="003D5671" w:rsidP="003D5671">
            <w:pPr>
              <w:pStyle w:val="TableParagraph"/>
              <w:spacing w:before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Aquino</w:t>
            </w:r>
            <w:r w:rsidRPr="003D56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Lemes da</w:t>
            </w:r>
            <w:r w:rsidRPr="003D56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Cruz Neto</w:t>
            </w:r>
          </w:p>
        </w:tc>
        <w:tc>
          <w:tcPr>
            <w:tcW w:w="3794" w:type="dxa"/>
          </w:tcPr>
          <w:p w:rsidR="003D5671" w:rsidRPr="003D5671" w:rsidRDefault="003D5671" w:rsidP="003D5671">
            <w:pPr>
              <w:pStyle w:val="TableParagraph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Logística</w:t>
            </w:r>
          </w:p>
        </w:tc>
      </w:tr>
      <w:tr w:rsidR="003D5671" w:rsidRPr="003D5671" w:rsidTr="007D597C">
        <w:trPr>
          <w:trHeight w:val="474"/>
        </w:trPr>
        <w:tc>
          <w:tcPr>
            <w:tcW w:w="456" w:type="dxa"/>
          </w:tcPr>
          <w:p w:rsidR="003D5671" w:rsidRPr="003D5671" w:rsidRDefault="003D5671" w:rsidP="003D5671">
            <w:pPr>
              <w:pStyle w:val="TableParagraph"/>
              <w:spacing w:before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1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3</w:t>
            </w:r>
          </w:p>
        </w:tc>
        <w:tc>
          <w:tcPr>
            <w:tcW w:w="3794" w:type="dxa"/>
          </w:tcPr>
          <w:p w:rsidR="003D5671" w:rsidRPr="003D5671" w:rsidRDefault="003D5671" w:rsidP="003D5671">
            <w:pPr>
              <w:pStyle w:val="TableParagraph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Caio</w:t>
            </w:r>
            <w:r w:rsidRPr="003D5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Felipe</w:t>
            </w:r>
            <w:r w:rsidRPr="003D56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D56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Castro</w:t>
            </w:r>
            <w:r w:rsidRPr="003D5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Brekenfelds</w:t>
            </w:r>
          </w:p>
        </w:tc>
        <w:tc>
          <w:tcPr>
            <w:tcW w:w="3794" w:type="dxa"/>
          </w:tcPr>
          <w:p w:rsidR="003D5671" w:rsidRPr="003D5671" w:rsidRDefault="003D5671" w:rsidP="003D5671">
            <w:pPr>
              <w:pStyle w:val="TableParagraph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Logística</w:t>
            </w:r>
          </w:p>
        </w:tc>
      </w:tr>
      <w:tr w:rsidR="003D5671" w:rsidRPr="003D5671" w:rsidTr="007D597C">
        <w:trPr>
          <w:trHeight w:val="475"/>
        </w:trPr>
        <w:tc>
          <w:tcPr>
            <w:tcW w:w="456" w:type="dxa"/>
          </w:tcPr>
          <w:p w:rsidR="003D5671" w:rsidRPr="003D5671" w:rsidRDefault="003D5671" w:rsidP="003D5671">
            <w:pPr>
              <w:pStyle w:val="TableParagraph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1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4</w:t>
            </w:r>
          </w:p>
        </w:tc>
        <w:tc>
          <w:tcPr>
            <w:tcW w:w="3794" w:type="dxa"/>
          </w:tcPr>
          <w:p w:rsidR="003D5671" w:rsidRPr="003D5671" w:rsidRDefault="003D5671" w:rsidP="003D5671">
            <w:pPr>
              <w:pStyle w:val="TableParagraph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Danillo</w:t>
            </w:r>
            <w:r w:rsidRPr="003D56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Emanuel</w:t>
            </w:r>
            <w:r w:rsidRPr="003D5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Conceição</w:t>
            </w:r>
            <w:r w:rsidRPr="003D5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Silva</w:t>
            </w:r>
          </w:p>
        </w:tc>
        <w:tc>
          <w:tcPr>
            <w:tcW w:w="3794" w:type="dxa"/>
          </w:tcPr>
          <w:p w:rsidR="003D5671" w:rsidRPr="003D5671" w:rsidRDefault="003D5671" w:rsidP="003D5671">
            <w:pPr>
              <w:pStyle w:val="TableParagraph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Edificações</w:t>
            </w:r>
          </w:p>
        </w:tc>
      </w:tr>
      <w:tr w:rsidR="003D5671" w:rsidRPr="003D5671" w:rsidTr="007D597C">
        <w:trPr>
          <w:trHeight w:val="474"/>
        </w:trPr>
        <w:tc>
          <w:tcPr>
            <w:tcW w:w="456" w:type="dxa"/>
          </w:tcPr>
          <w:p w:rsidR="003D5671" w:rsidRPr="003D5671" w:rsidRDefault="003D5671" w:rsidP="003D5671">
            <w:pPr>
              <w:pStyle w:val="TableParagraph"/>
              <w:spacing w:before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1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5</w:t>
            </w:r>
          </w:p>
        </w:tc>
        <w:tc>
          <w:tcPr>
            <w:tcW w:w="3794" w:type="dxa"/>
          </w:tcPr>
          <w:p w:rsidR="003D5671" w:rsidRPr="003D5671" w:rsidRDefault="003D5671" w:rsidP="003D5671">
            <w:pPr>
              <w:pStyle w:val="TableParagraph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Daniel</w:t>
            </w:r>
            <w:r w:rsidRPr="003D5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D567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Alencar</w:t>
            </w:r>
            <w:r w:rsidRPr="003D56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Souza</w:t>
            </w:r>
          </w:p>
        </w:tc>
        <w:tc>
          <w:tcPr>
            <w:tcW w:w="3794" w:type="dxa"/>
          </w:tcPr>
          <w:p w:rsidR="003D5671" w:rsidRPr="003D5671" w:rsidRDefault="003D5671" w:rsidP="003D5671">
            <w:pPr>
              <w:pStyle w:val="TableParagraph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3º Edificações</w:t>
            </w:r>
          </w:p>
        </w:tc>
      </w:tr>
      <w:tr w:rsidR="003D5671" w:rsidRPr="003D5671" w:rsidTr="007D597C">
        <w:trPr>
          <w:trHeight w:val="474"/>
        </w:trPr>
        <w:tc>
          <w:tcPr>
            <w:tcW w:w="456" w:type="dxa"/>
          </w:tcPr>
          <w:p w:rsidR="003D5671" w:rsidRPr="003D5671" w:rsidRDefault="003D5671" w:rsidP="003D5671">
            <w:pPr>
              <w:pStyle w:val="TableParagraph"/>
              <w:spacing w:before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1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6</w:t>
            </w:r>
          </w:p>
        </w:tc>
        <w:tc>
          <w:tcPr>
            <w:tcW w:w="3794" w:type="dxa"/>
          </w:tcPr>
          <w:p w:rsidR="003D5671" w:rsidRPr="003D5671" w:rsidRDefault="003D5671" w:rsidP="003D5671">
            <w:pPr>
              <w:pStyle w:val="TableParagraph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Emmanuel</w:t>
            </w:r>
            <w:r w:rsidRPr="003D56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Duarte</w:t>
            </w:r>
            <w:r w:rsidRPr="003D56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de Oliveira</w:t>
            </w:r>
          </w:p>
        </w:tc>
        <w:tc>
          <w:tcPr>
            <w:tcW w:w="3794" w:type="dxa"/>
          </w:tcPr>
          <w:p w:rsidR="003D5671" w:rsidRPr="003D5671" w:rsidRDefault="003D5671" w:rsidP="003D5671">
            <w:pPr>
              <w:pStyle w:val="TableParagraph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Logística</w:t>
            </w:r>
          </w:p>
        </w:tc>
      </w:tr>
      <w:tr w:rsidR="003D5671" w:rsidRPr="003D5671" w:rsidTr="007D597C">
        <w:trPr>
          <w:trHeight w:val="475"/>
        </w:trPr>
        <w:tc>
          <w:tcPr>
            <w:tcW w:w="456" w:type="dxa"/>
          </w:tcPr>
          <w:p w:rsidR="003D5671" w:rsidRPr="003D5671" w:rsidRDefault="003D5671" w:rsidP="003D5671">
            <w:pPr>
              <w:pStyle w:val="TableParagraph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1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7</w:t>
            </w:r>
          </w:p>
        </w:tc>
        <w:tc>
          <w:tcPr>
            <w:tcW w:w="3794" w:type="dxa"/>
          </w:tcPr>
          <w:p w:rsidR="003D5671" w:rsidRPr="003D5671" w:rsidRDefault="003D5671" w:rsidP="003D5671">
            <w:pPr>
              <w:pStyle w:val="TableParagraph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Filipe</w:t>
            </w:r>
            <w:r w:rsidRPr="003D5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Henrique</w:t>
            </w:r>
            <w:r w:rsidRPr="003D5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D5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Souza</w:t>
            </w:r>
          </w:p>
        </w:tc>
        <w:tc>
          <w:tcPr>
            <w:tcW w:w="3794" w:type="dxa"/>
          </w:tcPr>
          <w:p w:rsidR="003D5671" w:rsidRPr="003D5671" w:rsidRDefault="003D5671" w:rsidP="003D5671">
            <w:pPr>
              <w:pStyle w:val="TableParagraph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Edificações</w:t>
            </w:r>
          </w:p>
        </w:tc>
      </w:tr>
      <w:tr w:rsidR="003D5671" w:rsidRPr="003D5671" w:rsidTr="007D597C">
        <w:trPr>
          <w:trHeight w:val="710"/>
        </w:trPr>
        <w:tc>
          <w:tcPr>
            <w:tcW w:w="456" w:type="dxa"/>
          </w:tcPr>
          <w:p w:rsidR="003D5671" w:rsidRPr="003D5671" w:rsidRDefault="003D5671" w:rsidP="003D5671">
            <w:pPr>
              <w:pStyle w:val="TableParagraph"/>
              <w:spacing w:before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1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8</w:t>
            </w:r>
          </w:p>
        </w:tc>
        <w:tc>
          <w:tcPr>
            <w:tcW w:w="3794" w:type="dxa"/>
          </w:tcPr>
          <w:p w:rsidR="003D5671" w:rsidRPr="003D5671" w:rsidRDefault="003D5671" w:rsidP="003D5671">
            <w:pPr>
              <w:pStyle w:val="TableParagraph"/>
              <w:spacing w:before="120" w:line="280" w:lineRule="atLeast"/>
              <w:ind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1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G</w:t>
            </w:r>
            <w:r w:rsidRPr="003D5671">
              <w:rPr>
                <w:rFonts w:ascii="Times New Roman" w:hAnsi="Times New Roman" w:cs="Times New Roman"/>
                <w:spacing w:val="-3"/>
                <w:w w:val="96"/>
                <w:sz w:val="24"/>
                <w:szCs w:val="24"/>
              </w:rPr>
              <w:t>I</w:t>
            </w:r>
            <w:r w:rsidRPr="003D5671">
              <w:rPr>
                <w:rFonts w:ascii="Times New Roman" w:hAnsi="Times New Roman" w:cs="Times New Roman"/>
                <w:w w:val="101"/>
                <w:sz w:val="24"/>
                <w:szCs w:val="24"/>
              </w:rPr>
              <w:t>O</w:t>
            </w:r>
            <w:r w:rsidRPr="003D5671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V</w:t>
            </w:r>
            <w:r w:rsidRPr="003D5671">
              <w:rPr>
                <w:rFonts w:ascii="Times New Roman" w:hAnsi="Times New Roman" w:cs="Times New Roman"/>
                <w:spacing w:val="-2"/>
                <w:w w:val="103"/>
                <w:sz w:val="24"/>
                <w:szCs w:val="24"/>
              </w:rPr>
              <w:t>A</w:t>
            </w:r>
            <w:r w:rsidRPr="003D5671">
              <w:rPr>
                <w:rFonts w:ascii="Times New Roman" w:hAnsi="Times New Roman" w:cs="Times New Roman"/>
                <w:spacing w:val="-1"/>
                <w:w w:val="102"/>
                <w:sz w:val="24"/>
                <w:szCs w:val="24"/>
              </w:rPr>
              <w:t>NN</w:t>
            </w:r>
            <w:r w:rsidRPr="003D5671">
              <w:rPr>
                <w:rFonts w:ascii="Times New Roman" w:hAnsi="Times New Roman" w:cs="Times New Roman"/>
                <w:w w:val="102"/>
                <w:sz w:val="24"/>
                <w:szCs w:val="24"/>
              </w:rPr>
              <w:t>A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D56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B</w:t>
            </w:r>
            <w:r w:rsidRPr="003D5671">
              <w:rPr>
                <w:rFonts w:ascii="Times New Roman" w:hAnsi="Times New Roman" w:cs="Times New Roman"/>
                <w:spacing w:val="-2"/>
                <w:w w:val="103"/>
                <w:sz w:val="24"/>
                <w:szCs w:val="24"/>
              </w:rPr>
              <w:t>A</w:t>
            </w:r>
            <w:r w:rsidRPr="003D5671">
              <w:rPr>
                <w:rFonts w:ascii="Times New Roman" w:hAnsi="Times New Roman" w:cs="Times New Roman"/>
                <w:w w:val="97"/>
                <w:sz w:val="24"/>
                <w:szCs w:val="24"/>
              </w:rPr>
              <w:t>R</w:t>
            </w:r>
            <w:r w:rsidRPr="003D5671">
              <w:rPr>
                <w:rFonts w:ascii="Times New Roman" w:hAnsi="Times New Roman" w:cs="Times New Roman"/>
                <w:spacing w:val="-2"/>
                <w:w w:val="103"/>
                <w:sz w:val="24"/>
                <w:szCs w:val="24"/>
              </w:rPr>
              <w:t>ACA</w:t>
            </w:r>
            <w:r w:rsidRPr="003D5671">
              <w:rPr>
                <w:rFonts w:ascii="Times New Roman" w:hAnsi="Times New Roman" w:cs="Times New Roman"/>
                <w:w w:val="238"/>
                <w:sz w:val="24"/>
                <w:szCs w:val="24"/>
              </w:rPr>
              <w:t>T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D5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pacing w:val="1"/>
                <w:w w:val="97"/>
                <w:sz w:val="24"/>
                <w:szCs w:val="24"/>
              </w:rPr>
              <w:t>D</w:t>
            </w:r>
            <w:r w:rsidRPr="003D5671">
              <w:rPr>
                <w:rFonts w:ascii="Times New Roman" w:hAnsi="Times New Roman" w:cs="Times New Roman"/>
                <w:w w:val="103"/>
                <w:sz w:val="24"/>
                <w:szCs w:val="24"/>
              </w:rPr>
              <w:t>E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D5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pacing w:val="-2"/>
                <w:w w:val="103"/>
                <w:sz w:val="24"/>
                <w:szCs w:val="24"/>
              </w:rPr>
              <w:t>A</w:t>
            </w:r>
            <w:r w:rsidRPr="003D5671">
              <w:rPr>
                <w:rFonts w:ascii="Times New Roman" w:hAnsi="Times New Roman" w:cs="Times New Roman"/>
                <w:spacing w:val="-3"/>
                <w:w w:val="98"/>
                <w:sz w:val="24"/>
                <w:szCs w:val="24"/>
              </w:rPr>
              <w:t>L</w:t>
            </w:r>
            <w:r w:rsidRPr="003D5671"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</w:rPr>
              <w:t>M</w:t>
            </w:r>
            <w:r w:rsidRPr="003D5671">
              <w:rPr>
                <w:rFonts w:ascii="Times New Roman" w:hAnsi="Times New Roman" w:cs="Times New Roman"/>
                <w:w w:val="103"/>
                <w:sz w:val="24"/>
                <w:szCs w:val="24"/>
              </w:rPr>
              <w:t>E</w:t>
            </w:r>
            <w:r w:rsidRPr="003D5671">
              <w:rPr>
                <w:rFonts w:ascii="Times New Roman" w:hAnsi="Times New Roman" w:cs="Times New Roman"/>
                <w:spacing w:val="-3"/>
                <w:w w:val="96"/>
                <w:sz w:val="24"/>
                <w:szCs w:val="24"/>
              </w:rPr>
              <w:t>I</w:t>
            </w:r>
            <w:r w:rsidRPr="003D5671">
              <w:rPr>
                <w:rFonts w:ascii="Times New Roman" w:hAnsi="Times New Roman" w:cs="Times New Roman"/>
                <w:spacing w:val="1"/>
                <w:w w:val="97"/>
                <w:sz w:val="24"/>
                <w:szCs w:val="24"/>
              </w:rPr>
              <w:t>D</w:t>
            </w:r>
            <w:r w:rsidRPr="003D5671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A </w:t>
            </w:r>
            <w:r w:rsidRPr="003D5671">
              <w:rPr>
                <w:rFonts w:ascii="Times New Roman" w:hAnsi="Times New Roman" w:cs="Times New Roman"/>
                <w:w w:val="105"/>
                <w:sz w:val="24"/>
                <w:szCs w:val="24"/>
              </w:rPr>
              <w:t>ABRAO</w:t>
            </w:r>
            <w:r w:rsidRPr="003D5671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w w:val="105"/>
                <w:sz w:val="24"/>
                <w:szCs w:val="24"/>
              </w:rPr>
              <w:t>DOS</w:t>
            </w:r>
            <w:r w:rsidRPr="003D5671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w w:val="105"/>
                <w:sz w:val="24"/>
                <w:szCs w:val="24"/>
              </w:rPr>
              <w:t>SANľOS</w:t>
            </w:r>
          </w:p>
        </w:tc>
        <w:tc>
          <w:tcPr>
            <w:tcW w:w="3794" w:type="dxa"/>
          </w:tcPr>
          <w:p w:rsidR="003D5671" w:rsidRPr="003D5671" w:rsidRDefault="00B54A60" w:rsidP="00B54A60">
            <w:pPr>
              <w:pStyle w:val="TableParagraph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5671">
              <w:rPr>
                <w:rFonts w:ascii="Times New Roman" w:hAnsi="Times New Roman" w:cs="Times New Roman"/>
                <w:sz w:val="24"/>
                <w:szCs w:val="24"/>
              </w:rPr>
              <w:t xml:space="preserve">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Logística</w:t>
            </w:r>
          </w:p>
        </w:tc>
      </w:tr>
      <w:tr w:rsidR="003D5671" w:rsidRPr="003D5671" w:rsidTr="007D597C">
        <w:trPr>
          <w:trHeight w:val="474"/>
        </w:trPr>
        <w:tc>
          <w:tcPr>
            <w:tcW w:w="456" w:type="dxa"/>
          </w:tcPr>
          <w:p w:rsidR="003D5671" w:rsidRPr="003D5671" w:rsidRDefault="003D5671" w:rsidP="003D5671">
            <w:pPr>
              <w:pStyle w:val="TableParagraph"/>
              <w:spacing w:before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1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9</w:t>
            </w:r>
          </w:p>
        </w:tc>
        <w:tc>
          <w:tcPr>
            <w:tcW w:w="3794" w:type="dxa"/>
          </w:tcPr>
          <w:p w:rsidR="003D5671" w:rsidRPr="003D5671" w:rsidRDefault="003D5671" w:rsidP="003D5671">
            <w:pPr>
              <w:pStyle w:val="TableParagraph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iovanna</w:t>
            </w:r>
            <w:r w:rsidRPr="003D5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enta</w:t>
            </w:r>
            <w:r w:rsidRPr="003D5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D5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rruda</w:t>
            </w:r>
            <w:r w:rsidRPr="003D56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ampos</w:t>
            </w:r>
          </w:p>
        </w:tc>
        <w:tc>
          <w:tcPr>
            <w:tcW w:w="3794" w:type="dxa"/>
          </w:tcPr>
          <w:p w:rsidR="003D5671" w:rsidRPr="003D5671" w:rsidRDefault="003D5671" w:rsidP="003D5671">
            <w:pPr>
              <w:pStyle w:val="TableParagraph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Logística</w:t>
            </w:r>
          </w:p>
        </w:tc>
      </w:tr>
      <w:tr w:rsidR="003D5671" w:rsidRPr="003D5671" w:rsidTr="007D597C">
        <w:trPr>
          <w:trHeight w:val="475"/>
        </w:trPr>
        <w:tc>
          <w:tcPr>
            <w:tcW w:w="456" w:type="dxa"/>
          </w:tcPr>
          <w:p w:rsidR="003D5671" w:rsidRPr="003D5671" w:rsidRDefault="003D5671" w:rsidP="003D5671">
            <w:pPr>
              <w:pStyle w:val="TableParagraph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1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10</w:t>
            </w:r>
          </w:p>
        </w:tc>
        <w:tc>
          <w:tcPr>
            <w:tcW w:w="3794" w:type="dxa"/>
          </w:tcPr>
          <w:p w:rsidR="003D5671" w:rsidRPr="003D5671" w:rsidRDefault="003D5671" w:rsidP="003D5671">
            <w:pPr>
              <w:pStyle w:val="TableParagraph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Guipson</w:t>
            </w:r>
            <w:r w:rsidRPr="003D56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barbosa</w:t>
            </w:r>
            <w:r w:rsidRPr="003D56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batista</w:t>
            </w:r>
          </w:p>
        </w:tc>
        <w:tc>
          <w:tcPr>
            <w:tcW w:w="3794" w:type="dxa"/>
          </w:tcPr>
          <w:p w:rsidR="003D5671" w:rsidRPr="003D5671" w:rsidRDefault="003D5671" w:rsidP="003D5671">
            <w:pPr>
              <w:pStyle w:val="TableParagraph"/>
              <w:spacing w:before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Desenho de Construção Civil</w:t>
            </w:r>
          </w:p>
        </w:tc>
      </w:tr>
      <w:tr w:rsidR="003D5671" w:rsidRPr="003D5671" w:rsidTr="007D597C">
        <w:trPr>
          <w:trHeight w:val="479"/>
        </w:trPr>
        <w:tc>
          <w:tcPr>
            <w:tcW w:w="456" w:type="dxa"/>
          </w:tcPr>
          <w:p w:rsidR="003D5671" w:rsidRPr="003D5671" w:rsidRDefault="003D5671" w:rsidP="003D5671">
            <w:pPr>
              <w:pStyle w:val="TableParagraph"/>
              <w:spacing w:before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1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11</w:t>
            </w:r>
          </w:p>
        </w:tc>
        <w:tc>
          <w:tcPr>
            <w:tcW w:w="3794" w:type="dxa"/>
          </w:tcPr>
          <w:p w:rsidR="003D5671" w:rsidRPr="003D5671" w:rsidRDefault="003D5671" w:rsidP="003D5671">
            <w:pPr>
              <w:pStyle w:val="TableParagraph"/>
              <w:spacing w:befor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Jessy</w:t>
            </w:r>
            <w:r w:rsidRPr="003D5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Kelly</w:t>
            </w:r>
            <w:r w:rsidRPr="003D56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Dias</w:t>
            </w:r>
            <w:r w:rsidRPr="003D56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Martinez</w:t>
            </w:r>
          </w:p>
        </w:tc>
        <w:tc>
          <w:tcPr>
            <w:tcW w:w="3794" w:type="dxa"/>
          </w:tcPr>
          <w:p w:rsidR="003D5671" w:rsidRPr="003D5671" w:rsidRDefault="00B54A60" w:rsidP="00B54A60">
            <w:pPr>
              <w:pStyle w:val="TableParagraph"/>
              <w:spacing w:before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Gestão Pública</w:t>
            </w:r>
          </w:p>
        </w:tc>
      </w:tr>
      <w:tr w:rsidR="00B54A60" w:rsidRPr="003D5671" w:rsidTr="007D597C">
        <w:trPr>
          <w:trHeight w:val="474"/>
        </w:trPr>
        <w:tc>
          <w:tcPr>
            <w:tcW w:w="456" w:type="dxa"/>
          </w:tcPr>
          <w:p w:rsidR="00B54A60" w:rsidRPr="003D5671" w:rsidRDefault="00B54A60" w:rsidP="00B54A60">
            <w:pPr>
              <w:pStyle w:val="TableParagraph"/>
              <w:spacing w:before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1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12</w:t>
            </w:r>
          </w:p>
        </w:tc>
        <w:tc>
          <w:tcPr>
            <w:tcW w:w="3794" w:type="dxa"/>
          </w:tcPr>
          <w:p w:rsidR="00B54A60" w:rsidRPr="003D5671" w:rsidRDefault="00B54A60" w:rsidP="00B54A60">
            <w:pPr>
              <w:pStyle w:val="TableParagraph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João</w:t>
            </w:r>
            <w:r w:rsidRPr="003D5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Gabriel</w:t>
            </w:r>
            <w:r w:rsidRPr="003D5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sabino</w:t>
            </w:r>
            <w:r w:rsidRPr="003D56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Ramos</w:t>
            </w:r>
            <w:r w:rsidRPr="003D56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Soares</w:t>
            </w:r>
          </w:p>
        </w:tc>
        <w:tc>
          <w:tcPr>
            <w:tcW w:w="3794" w:type="dxa"/>
          </w:tcPr>
          <w:p w:rsidR="00B54A60" w:rsidRPr="003D5671" w:rsidRDefault="00B54A60" w:rsidP="00B54A60">
            <w:pPr>
              <w:pStyle w:val="TableParagraph"/>
              <w:spacing w:before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Logística</w:t>
            </w:r>
          </w:p>
        </w:tc>
      </w:tr>
    </w:tbl>
    <w:p w:rsidR="00CD25E6" w:rsidRPr="003D5671" w:rsidRDefault="00CD25E6">
      <w:pPr>
        <w:rPr>
          <w:rFonts w:ascii="Times New Roman" w:hAnsi="Times New Roman" w:cs="Times New Roman"/>
          <w:sz w:val="24"/>
          <w:szCs w:val="24"/>
        </w:rPr>
        <w:sectPr w:rsidR="00CD25E6" w:rsidRPr="003D5671">
          <w:type w:val="continuous"/>
          <w:pgSz w:w="11910" w:h="16840"/>
          <w:pgMar w:top="11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794"/>
        <w:gridCol w:w="3794"/>
      </w:tblGrid>
      <w:tr w:rsidR="003D5671" w:rsidRPr="003D5671" w:rsidTr="005A6885">
        <w:trPr>
          <w:trHeight w:val="474"/>
        </w:trPr>
        <w:tc>
          <w:tcPr>
            <w:tcW w:w="456" w:type="dxa"/>
          </w:tcPr>
          <w:p w:rsidR="003D5671" w:rsidRPr="003D5671" w:rsidRDefault="003D5671">
            <w:pPr>
              <w:pStyle w:val="TableParagraph"/>
              <w:ind w:left="0"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1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94" w:type="dxa"/>
          </w:tcPr>
          <w:p w:rsidR="003D5671" w:rsidRPr="003D5671" w:rsidRDefault="003D5671">
            <w:pPr>
              <w:pStyle w:val="TableParagraph"/>
              <w:spacing w:before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KAUANY</w:t>
            </w:r>
            <w:r w:rsidRPr="003D567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BERNARDINO</w:t>
            </w:r>
            <w:r w:rsidRPr="003D56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FERNANDES</w:t>
            </w:r>
          </w:p>
        </w:tc>
        <w:tc>
          <w:tcPr>
            <w:tcW w:w="3794" w:type="dxa"/>
          </w:tcPr>
          <w:p w:rsidR="003D5671" w:rsidRPr="003D5671" w:rsidRDefault="00B54A60">
            <w:pPr>
              <w:pStyle w:val="TableParagraph"/>
              <w:spacing w:before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4º Edificações</w:t>
            </w:r>
          </w:p>
        </w:tc>
      </w:tr>
      <w:tr w:rsidR="00B54A60" w:rsidRPr="003D5671" w:rsidTr="005A6885">
        <w:trPr>
          <w:trHeight w:val="474"/>
        </w:trPr>
        <w:tc>
          <w:tcPr>
            <w:tcW w:w="456" w:type="dxa"/>
          </w:tcPr>
          <w:p w:rsidR="00B54A60" w:rsidRPr="003D5671" w:rsidRDefault="00B54A60" w:rsidP="00B54A60">
            <w:pPr>
              <w:pStyle w:val="TableParagraph"/>
              <w:ind w:left="0"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1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14</w:t>
            </w:r>
          </w:p>
        </w:tc>
        <w:tc>
          <w:tcPr>
            <w:tcW w:w="3794" w:type="dxa"/>
          </w:tcPr>
          <w:p w:rsidR="00B54A60" w:rsidRPr="003D5671" w:rsidRDefault="00B54A60" w:rsidP="00B54A60">
            <w:pPr>
              <w:pStyle w:val="TableParagraph"/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Kéthyllin</w:t>
            </w:r>
            <w:r w:rsidRPr="003D5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Hayanne</w:t>
            </w:r>
            <w:r w:rsidRPr="003D5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D56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Almeida</w:t>
            </w:r>
            <w:r w:rsidRPr="003D5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Oliveira</w:t>
            </w:r>
          </w:p>
        </w:tc>
        <w:tc>
          <w:tcPr>
            <w:tcW w:w="3794" w:type="dxa"/>
          </w:tcPr>
          <w:p w:rsidR="00B54A60" w:rsidRPr="003D5671" w:rsidRDefault="00B54A60" w:rsidP="00B54A60">
            <w:pPr>
              <w:pStyle w:val="TableParagraph"/>
              <w:spacing w:before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Gestão Pública</w:t>
            </w:r>
          </w:p>
        </w:tc>
      </w:tr>
      <w:tr w:rsidR="00B54A60" w:rsidRPr="003D5671" w:rsidTr="005A6885">
        <w:trPr>
          <w:trHeight w:val="691"/>
        </w:trPr>
        <w:tc>
          <w:tcPr>
            <w:tcW w:w="456" w:type="dxa"/>
          </w:tcPr>
          <w:p w:rsidR="00B54A60" w:rsidRPr="003D5671" w:rsidRDefault="00B54A60" w:rsidP="00B54A60">
            <w:pPr>
              <w:pStyle w:val="TableParagraph"/>
              <w:spacing w:before="159"/>
              <w:ind w:left="0"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1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15</w:t>
            </w:r>
          </w:p>
        </w:tc>
        <w:tc>
          <w:tcPr>
            <w:tcW w:w="3794" w:type="dxa"/>
          </w:tcPr>
          <w:p w:rsidR="00B54A60" w:rsidRPr="003D5671" w:rsidRDefault="00B54A60" w:rsidP="00B54A60">
            <w:pPr>
              <w:pStyle w:val="TableParagraph"/>
              <w:spacing w:before="127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Larissa</w:t>
            </w:r>
            <w:r w:rsidRPr="003D567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Vitória</w:t>
            </w:r>
            <w:r w:rsidRPr="003D5671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Schveitzer</w:t>
            </w:r>
            <w:r w:rsidRPr="003D567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Nunes</w:t>
            </w:r>
            <w:r w:rsidRPr="003D5671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D5671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Jesus</w:t>
            </w:r>
          </w:p>
        </w:tc>
        <w:tc>
          <w:tcPr>
            <w:tcW w:w="3794" w:type="dxa"/>
          </w:tcPr>
          <w:p w:rsidR="00B54A60" w:rsidRPr="003D5671" w:rsidRDefault="00B54A60" w:rsidP="00B54A60">
            <w:pPr>
              <w:pStyle w:val="TableParagraph"/>
              <w:spacing w:before="127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 Edificações</w:t>
            </w:r>
          </w:p>
        </w:tc>
      </w:tr>
      <w:tr w:rsidR="00B54A60" w:rsidRPr="003D5671" w:rsidTr="005A6885">
        <w:trPr>
          <w:trHeight w:val="474"/>
        </w:trPr>
        <w:tc>
          <w:tcPr>
            <w:tcW w:w="456" w:type="dxa"/>
          </w:tcPr>
          <w:p w:rsidR="00B54A60" w:rsidRPr="003D5671" w:rsidRDefault="00B54A60" w:rsidP="00B54A60">
            <w:pPr>
              <w:pStyle w:val="TableParagraph"/>
              <w:ind w:left="0"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1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16</w:t>
            </w:r>
          </w:p>
        </w:tc>
        <w:tc>
          <w:tcPr>
            <w:tcW w:w="3794" w:type="dxa"/>
          </w:tcPr>
          <w:p w:rsidR="00B54A60" w:rsidRPr="003D5671" w:rsidRDefault="00B54A60" w:rsidP="00B54A60">
            <w:pPr>
              <w:pStyle w:val="TableParagraph"/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Letícia</w:t>
            </w:r>
            <w:r w:rsidRPr="003D5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Eduarda</w:t>
            </w:r>
            <w:r w:rsidRPr="003D5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Scarpelini</w:t>
            </w:r>
            <w:r w:rsidRPr="003D5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D56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Almeida</w:t>
            </w:r>
          </w:p>
        </w:tc>
        <w:tc>
          <w:tcPr>
            <w:tcW w:w="3794" w:type="dxa"/>
          </w:tcPr>
          <w:p w:rsidR="00B54A60" w:rsidRPr="003D5671" w:rsidRDefault="00B54A60" w:rsidP="00B54A60">
            <w:pPr>
              <w:pStyle w:val="TableParagraph"/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5º Edificações</w:t>
            </w:r>
          </w:p>
        </w:tc>
      </w:tr>
      <w:tr w:rsidR="00B54A60" w:rsidRPr="003D5671" w:rsidTr="005A6885">
        <w:trPr>
          <w:trHeight w:val="474"/>
        </w:trPr>
        <w:tc>
          <w:tcPr>
            <w:tcW w:w="456" w:type="dxa"/>
          </w:tcPr>
          <w:p w:rsidR="00B54A60" w:rsidRPr="003D5671" w:rsidRDefault="00B54A60" w:rsidP="00B54A60">
            <w:pPr>
              <w:pStyle w:val="TableParagraph"/>
              <w:ind w:left="0"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1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17</w:t>
            </w:r>
          </w:p>
        </w:tc>
        <w:tc>
          <w:tcPr>
            <w:tcW w:w="3794" w:type="dxa"/>
          </w:tcPr>
          <w:p w:rsidR="00B54A60" w:rsidRPr="003D5671" w:rsidRDefault="00B54A60" w:rsidP="00B54A60">
            <w:pPr>
              <w:pStyle w:val="TableParagraph"/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Lucinete</w:t>
            </w:r>
            <w:r w:rsidRPr="003D5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Rocha</w:t>
            </w:r>
            <w:r w:rsidRPr="003D5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Rezende</w:t>
            </w:r>
          </w:p>
        </w:tc>
        <w:tc>
          <w:tcPr>
            <w:tcW w:w="3794" w:type="dxa"/>
          </w:tcPr>
          <w:p w:rsidR="00B54A60" w:rsidRPr="003D5671" w:rsidRDefault="00B54A60" w:rsidP="00B54A60">
            <w:pPr>
              <w:pStyle w:val="TableParagraph"/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Gestão Pública</w:t>
            </w:r>
          </w:p>
        </w:tc>
      </w:tr>
      <w:tr w:rsidR="00B54A60" w:rsidRPr="003D5671" w:rsidTr="005A6885">
        <w:trPr>
          <w:trHeight w:val="475"/>
        </w:trPr>
        <w:tc>
          <w:tcPr>
            <w:tcW w:w="456" w:type="dxa"/>
          </w:tcPr>
          <w:p w:rsidR="00B54A60" w:rsidRPr="003D5671" w:rsidRDefault="00B54A60" w:rsidP="00B54A60">
            <w:pPr>
              <w:pStyle w:val="TableParagraph"/>
              <w:ind w:left="0"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1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18</w:t>
            </w:r>
          </w:p>
        </w:tc>
        <w:tc>
          <w:tcPr>
            <w:tcW w:w="3794" w:type="dxa"/>
          </w:tcPr>
          <w:p w:rsidR="00B54A60" w:rsidRPr="003D5671" w:rsidRDefault="00B54A60" w:rsidP="00B54A60">
            <w:pPr>
              <w:pStyle w:val="TableParagraph"/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LUIS</w:t>
            </w:r>
            <w:r w:rsidRPr="003D567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FELLIPY</w:t>
            </w:r>
            <w:r w:rsidRPr="003D567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BRITO</w:t>
            </w:r>
            <w:r w:rsidRPr="003D56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3D567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SILVA</w:t>
            </w:r>
          </w:p>
        </w:tc>
        <w:tc>
          <w:tcPr>
            <w:tcW w:w="3794" w:type="dxa"/>
          </w:tcPr>
          <w:p w:rsidR="00B54A60" w:rsidRPr="003D5671" w:rsidRDefault="00B54A60" w:rsidP="00B54A60">
            <w:pPr>
              <w:pStyle w:val="TableParagraph"/>
              <w:spacing w:before="15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Logística</w:t>
            </w:r>
          </w:p>
        </w:tc>
      </w:tr>
      <w:tr w:rsidR="00B54A60" w:rsidRPr="003D5671" w:rsidTr="005A6885">
        <w:trPr>
          <w:trHeight w:val="474"/>
        </w:trPr>
        <w:tc>
          <w:tcPr>
            <w:tcW w:w="456" w:type="dxa"/>
          </w:tcPr>
          <w:p w:rsidR="00B54A60" w:rsidRPr="003D5671" w:rsidRDefault="00B54A60" w:rsidP="00B54A60">
            <w:pPr>
              <w:pStyle w:val="TableParagraph"/>
              <w:ind w:left="0"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1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19</w:t>
            </w:r>
          </w:p>
        </w:tc>
        <w:tc>
          <w:tcPr>
            <w:tcW w:w="3794" w:type="dxa"/>
          </w:tcPr>
          <w:p w:rsidR="00B54A60" w:rsidRPr="003D5671" w:rsidRDefault="00B54A60" w:rsidP="00B54A60">
            <w:pPr>
              <w:pStyle w:val="TableParagraph"/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Mychael</w:t>
            </w:r>
            <w:r w:rsidRPr="003D56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Fabrizio</w:t>
            </w:r>
            <w:r w:rsidRPr="003D56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de Campos Costa</w:t>
            </w:r>
          </w:p>
        </w:tc>
        <w:tc>
          <w:tcPr>
            <w:tcW w:w="3794" w:type="dxa"/>
          </w:tcPr>
          <w:p w:rsidR="00B54A60" w:rsidRPr="003D5671" w:rsidRDefault="00B54A60" w:rsidP="00B54A60">
            <w:pPr>
              <w:pStyle w:val="TableParagraph"/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5º Logística</w:t>
            </w:r>
          </w:p>
        </w:tc>
      </w:tr>
      <w:tr w:rsidR="00B54A60" w:rsidRPr="003D5671" w:rsidTr="005A6885">
        <w:trPr>
          <w:trHeight w:val="474"/>
        </w:trPr>
        <w:tc>
          <w:tcPr>
            <w:tcW w:w="456" w:type="dxa"/>
          </w:tcPr>
          <w:p w:rsidR="00B54A60" w:rsidRPr="003D5671" w:rsidRDefault="00B54A60" w:rsidP="00B54A60">
            <w:pPr>
              <w:pStyle w:val="TableParagraph"/>
              <w:ind w:left="0"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1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20</w:t>
            </w:r>
          </w:p>
        </w:tc>
        <w:tc>
          <w:tcPr>
            <w:tcW w:w="3794" w:type="dxa"/>
          </w:tcPr>
          <w:p w:rsidR="00B54A60" w:rsidRPr="003D5671" w:rsidRDefault="00B54A60" w:rsidP="00B54A60">
            <w:pPr>
              <w:pStyle w:val="TableParagraph"/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Narieny</w:t>
            </w:r>
            <w:r w:rsidRPr="003D5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elonio</w:t>
            </w:r>
            <w:r w:rsidRPr="003D5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Morais</w:t>
            </w:r>
          </w:p>
        </w:tc>
        <w:tc>
          <w:tcPr>
            <w:tcW w:w="3794" w:type="dxa"/>
          </w:tcPr>
          <w:p w:rsidR="00B54A60" w:rsidRPr="003D5671" w:rsidRDefault="00B54A60" w:rsidP="00B54A60">
            <w:pPr>
              <w:pStyle w:val="TableParagraph"/>
              <w:spacing w:before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Gestão Pública</w:t>
            </w:r>
          </w:p>
        </w:tc>
      </w:tr>
      <w:tr w:rsidR="00B54A60" w:rsidRPr="003D5671" w:rsidTr="005A6885">
        <w:trPr>
          <w:trHeight w:val="474"/>
        </w:trPr>
        <w:tc>
          <w:tcPr>
            <w:tcW w:w="456" w:type="dxa"/>
          </w:tcPr>
          <w:p w:rsidR="00B54A60" w:rsidRPr="003D5671" w:rsidRDefault="00B54A60" w:rsidP="00B54A60">
            <w:pPr>
              <w:pStyle w:val="TableParagraph"/>
              <w:ind w:left="0"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1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21</w:t>
            </w:r>
          </w:p>
        </w:tc>
        <w:tc>
          <w:tcPr>
            <w:tcW w:w="3794" w:type="dxa"/>
          </w:tcPr>
          <w:p w:rsidR="00B54A60" w:rsidRPr="003D5671" w:rsidRDefault="00B54A60" w:rsidP="00B54A60">
            <w:pPr>
              <w:pStyle w:val="TableParagraph"/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Nathaly</w:t>
            </w:r>
            <w:r w:rsidRPr="003D56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Thaina</w:t>
            </w:r>
            <w:r w:rsidRPr="003D5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Gomes dos</w:t>
            </w:r>
            <w:r w:rsidRPr="003D56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Santos</w:t>
            </w:r>
          </w:p>
        </w:tc>
        <w:tc>
          <w:tcPr>
            <w:tcW w:w="3794" w:type="dxa"/>
          </w:tcPr>
          <w:p w:rsidR="00B54A60" w:rsidRPr="003D5671" w:rsidRDefault="00B54A60" w:rsidP="00B54A60">
            <w:pPr>
              <w:pStyle w:val="TableParagraph"/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Logística</w:t>
            </w:r>
          </w:p>
        </w:tc>
      </w:tr>
      <w:tr w:rsidR="00B54A60" w:rsidRPr="003D5671" w:rsidTr="005A6885">
        <w:trPr>
          <w:trHeight w:val="480"/>
        </w:trPr>
        <w:tc>
          <w:tcPr>
            <w:tcW w:w="456" w:type="dxa"/>
          </w:tcPr>
          <w:p w:rsidR="00B54A60" w:rsidRPr="003D5671" w:rsidRDefault="00B54A60" w:rsidP="00B54A60">
            <w:pPr>
              <w:pStyle w:val="TableParagraph"/>
              <w:spacing w:before="155"/>
              <w:ind w:left="0"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1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22</w:t>
            </w:r>
          </w:p>
        </w:tc>
        <w:tc>
          <w:tcPr>
            <w:tcW w:w="3794" w:type="dxa"/>
          </w:tcPr>
          <w:p w:rsidR="00B54A60" w:rsidRPr="003D5671" w:rsidRDefault="00B54A60" w:rsidP="00B54A60">
            <w:pPr>
              <w:pStyle w:val="TableParagraph"/>
              <w:spacing w:before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PABLO</w:t>
            </w:r>
            <w:r w:rsidRPr="003D567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GUILHERME</w:t>
            </w:r>
            <w:r w:rsidRPr="003D567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SANTOS</w:t>
            </w:r>
            <w:r w:rsidRPr="003D567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SILVA</w:t>
            </w:r>
          </w:p>
        </w:tc>
        <w:tc>
          <w:tcPr>
            <w:tcW w:w="3794" w:type="dxa"/>
          </w:tcPr>
          <w:p w:rsidR="00B54A60" w:rsidRPr="003D5671" w:rsidRDefault="00B54A60" w:rsidP="00B54A60">
            <w:pPr>
              <w:pStyle w:val="TableParagraph"/>
              <w:spacing w:before="15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Gestão Pública</w:t>
            </w:r>
          </w:p>
        </w:tc>
      </w:tr>
      <w:tr w:rsidR="00B54A60" w:rsidRPr="003D5671" w:rsidTr="005A6885">
        <w:trPr>
          <w:trHeight w:val="474"/>
        </w:trPr>
        <w:tc>
          <w:tcPr>
            <w:tcW w:w="456" w:type="dxa"/>
          </w:tcPr>
          <w:p w:rsidR="00B54A60" w:rsidRPr="003D5671" w:rsidRDefault="00B54A60" w:rsidP="00B54A60">
            <w:pPr>
              <w:pStyle w:val="TableParagraph"/>
              <w:ind w:left="0"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1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23</w:t>
            </w:r>
          </w:p>
        </w:tc>
        <w:tc>
          <w:tcPr>
            <w:tcW w:w="3794" w:type="dxa"/>
          </w:tcPr>
          <w:p w:rsidR="00B54A60" w:rsidRPr="003D5671" w:rsidRDefault="00B54A60" w:rsidP="00B54A60">
            <w:pPr>
              <w:pStyle w:val="TableParagraph"/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Soyane</w:t>
            </w:r>
            <w:r w:rsidRPr="003D5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Costa</w:t>
            </w:r>
            <w:r w:rsidRPr="003D5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Magalhães</w:t>
            </w:r>
          </w:p>
        </w:tc>
        <w:tc>
          <w:tcPr>
            <w:tcW w:w="3794" w:type="dxa"/>
          </w:tcPr>
          <w:p w:rsidR="00B54A60" w:rsidRPr="003D5671" w:rsidRDefault="00B54A60" w:rsidP="00B54A60">
            <w:pPr>
              <w:pStyle w:val="TableParagraph"/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Gestão Pública</w:t>
            </w:r>
          </w:p>
        </w:tc>
      </w:tr>
      <w:tr w:rsidR="00B54A60" w:rsidRPr="003D5671" w:rsidTr="005A6885">
        <w:trPr>
          <w:trHeight w:val="474"/>
        </w:trPr>
        <w:tc>
          <w:tcPr>
            <w:tcW w:w="456" w:type="dxa"/>
          </w:tcPr>
          <w:p w:rsidR="00B54A60" w:rsidRPr="003D5671" w:rsidRDefault="00B54A60" w:rsidP="00B54A60">
            <w:pPr>
              <w:pStyle w:val="TableParagraph"/>
              <w:ind w:left="0"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1"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24</w:t>
            </w:r>
          </w:p>
        </w:tc>
        <w:tc>
          <w:tcPr>
            <w:tcW w:w="3794" w:type="dxa"/>
          </w:tcPr>
          <w:p w:rsidR="00B54A60" w:rsidRPr="003D5671" w:rsidRDefault="00B54A60" w:rsidP="00B54A60">
            <w:pPr>
              <w:pStyle w:val="TableParagraph"/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Yuri</w:t>
            </w:r>
            <w:r w:rsidRPr="003D56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Monico</w:t>
            </w:r>
            <w:r w:rsidRPr="003D5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D5671">
              <w:rPr>
                <w:rFonts w:ascii="Times New Roman" w:hAnsi="Times New Roman" w:cs="Times New Roman"/>
                <w:sz w:val="24"/>
                <w:szCs w:val="24"/>
              </w:rPr>
              <w:t>Rosa</w:t>
            </w:r>
          </w:p>
        </w:tc>
        <w:tc>
          <w:tcPr>
            <w:tcW w:w="3794" w:type="dxa"/>
          </w:tcPr>
          <w:p w:rsidR="00B54A60" w:rsidRPr="003D5671" w:rsidRDefault="00386955" w:rsidP="00B54A60">
            <w:pPr>
              <w:pStyle w:val="TableParagraph"/>
              <w:spacing w:before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 Logística</w:t>
            </w:r>
          </w:p>
        </w:tc>
      </w:tr>
    </w:tbl>
    <w:p w:rsidR="00CD25E6" w:rsidRDefault="00CD25E6">
      <w:pPr>
        <w:pStyle w:val="Corpodetexto"/>
        <w:spacing w:before="6"/>
      </w:pPr>
    </w:p>
    <w:p w:rsidR="00CD25E6" w:rsidRDefault="00CD25E6">
      <w:pPr>
        <w:sectPr w:rsidR="00CD25E6">
          <w:pgSz w:w="11910" w:h="16840"/>
          <w:pgMar w:top="1120" w:right="1020" w:bottom="280" w:left="1020" w:header="720" w:footer="720" w:gutter="0"/>
          <w:cols w:space="720"/>
        </w:sectPr>
      </w:pPr>
    </w:p>
    <w:p w:rsidR="00CD25E6" w:rsidRDefault="00CD25E6">
      <w:pPr>
        <w:pStyle w:val="Corpodetexto"/>
        <w:spacing w:before="1"/>
        <w:rPr>
          <w:sz w:val="32"/>
        </w:rPr>
      </w:pPr>
    </w:p>
    <w:p w:rsidR="00CD25E6" w:rsidRDefault="00606553">
      <w:pPr>
        <w:pStyle w:val="Corpodetexto"/>
        <w:spacing w:before="1"/>
        <w:ind w:left="824"/>
      </w:pPr>
      <w:r>
        <w:rPr>
          <w:color w:val="000009"/>
          <w:spacing w:val="-1"/>
        </w:rPr>
        <w:t>Atenciosamente.</w:t>
      </w:r>
    </w:p>
    <w:p w:rsidR="00CD25E6" w:rsidRDefault="00606553">
      <w:pPr>
        <w:spacing w:before="101" w:line="242" w:lineRule="auto"/>
        <w:ind w:left="2295" w:right="3397"/>
        <w:rPr>
          <w:rFonts w:ascii="Times New Roman"/>
          <w:sz w:val="13"/>
        </w:rPr>
      </w:pPr>
      <w:r>
        <w:br w:type="column"/>
      </w:r>
      <w:r>
        <w:rPr>
          <w:rFonts w:ascii="Times New Roman"/>
          <w:w w:val="105"/>
          <w:sz w:val="13"/>
        </w:rPr>
        <w:t>Assinado digitalmente por</w:t>
      </w:r>
      <w:r>
        <w:rPr>
          <w:rFonts w:ascii="Times New Roman"/>
          <w:spacing w:val="1"/>
          <w:w w:val="105"/>
          <w:sz w:val="13"/>
        </w:rPr>
        <w:t xml:space="preserve"> </w:t>
      </w:r>
      <w:r>
        <w:rPr>
          <w:rFonts w:ascii="Times New Roman"/>
          <w:w w:val="105"/>
          <w:sz w:val="13"/>
        </w:rPr>
        <w:t>MARIANE BATISTA DE</w:t>
      </w:r>
      <w:r>
        <w:rPr>
          <w:rFonts w:ascii="Times New Roman"/>
          <w:spacing w:val="1"/>
          <w:w w:val="105"/>
          <w:sz w:val="13"/>
        </w:rPr>
        <w:t xml:space="preserve"> </w:t>
      </w:r>
      <w:r>
        <w:rPr>
          <w:rFonts w:ascii="Times New Roman"/>
          <w:w w:val="105"/>
          <w:sz w:val="13"/>
        </w:rPr>
        <w:t>LIMA MORAES BRANDAO</w:t>
      </w:r>
      <w:r>
        <w:rPr>
          <w:rFonts w:ascii="Times New Roman"/>
          <w:spacing w:val="-32"/>
          <w:w w:val="105"/>
          <w:sz w:val="13"/>
        </w:rPr>
        <w:t xml:space="preserve"> </w:t>
      </w:r>
      <w:r>
        <w:rPr>
          <w:rFonts w:ascii="Times New Roman"/>
          <w:w w:val="105"/>
          <w:sz w:val="13"/>
        </w:rPr>
        <w:t>CAMPOS:80913075191</w:t>
      </w:r>
      <w:r>
        <w:rPr>
          <w:rFonts w:ascii="Times New Roman"/>
          <w:spacing w:val="1"/>
          <w:w w:val="105"/>
          <w:sz w:val="13"/>
        </w:rPr>
        <w:t xml:space="preserve"> </w:t>
      </w:r>
      <w:r>
        <w:rPr>
          <w:rFonts w:ascii="Times New Roman"/>
          <w:w w:val="105"/>
          <w:sz w:val="13"/>
        </w:rPr>
        <w:t>Data:</w:t>
      </w:r>
      <w:r>
        <w:rPr>
          <w:rFonts w:ascii="Times New Roman"/>
          <w:spacing w:val="-1"/>
          <w:w w:val="105"/>
          <w:sz w:val="13"/>
        </w:rPr>
        <w:t xml:space="preserve"> </w:t>
      </w:r>
      <w:r>
        <w:rPr>
          <w:rFonts w:ascii="Times New Roman"/>
          <w:w w:val="105"/>
          <w:sz w:val="13"/>
        </w:rPr>
        <w:t>2021.12.17 15:21:</w:t>
      </w:r>
    </w:p>
    <w:p w:rsidR="00CD25E6" w:rsidRDefault="00606553">
      <w:pPr>
        <w:spacing w:before="3"/>
        <w:ind w:left="2295"/>
        <w:rPr>
          <w:rFonts w:ascii="Times New Roman"/>
          <w:sz w:val="13"/>
        </w:rPr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2673856</wp:posOffset>
            </wp:positionH>
            <wp:positionV relativeFrom="paragraph">
              <wp:posOffset>-455922</wp:posOffset>
            </wp:positionV>
            <wp:extent cx="914773" cy="72214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73" cy="722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105"/>
          <w:sz w:val="13"/>
        </w:rPr>
        <w:t>24-04'00'</w:t>
      </w:r>
    </w:p>
    <w:p w:rsidR="00CD25E6" w:rsidRDefault="00606553">
      <w:pPr>
        <w:spacing w:before="3" w:line="242" w:lineRule="auto"/>
        <w:ind w:left="2295" w:right="3599"/>
        <w:rPr>
          <w:rFonts w:ascii="Times New Roman" w:hAnsi="Times New Roman"/>
          <w:sz w:val="13"/>
        </w:rPr>
      </w:pPr>
      <w:r>
        <w:rPr>
          <w:rFonts w:ascii="Times New Roman" w:hAnsi="Times New Roman"/>
          <w:w w:val="105"/>
          <w:sz w:val="13"/>
        </w:rPr>
        <w:t>Foxit PDF Reader Versão:</w:t>
      </w:r>
      <w:r>
        <w:rPr>
          <w:rFonts w:ascii="Times New Roman" w:hAnsi="Times New Roman"/>
          <w:spacing w:val="-32"/>
          <w:w w:val="105"/>
          <w:sz w:val="13"/>
        </w:rPr>
        <w:t xml:space="preserve"> </w:t>
      </w:r>
      <w:r>
        <w:rPr>
          <w:rFonts w:ascii="Times New Roman" w:hAnsi="Times New Roman"/>
          <w:w w:val="105"/>
          <w:sz w:val="13"/>
        </w:rPr>
        <w:t>11.1.0</w:t>
      </w:r>
    </w:p>
    <w:p w:rsidR="00CD25E6" w:rsidRDefault="00CD25E6">
      <w:pPr>
        <w:pStyle w:val="Corpodetexto"/>
        <w:spacing w:before="6"/>
        <w:rPr>
          <w:rFonts w:ascii="Times New Roman"/>
          <w:sz w:val="7"/>
        </w:rPr>
      </w:pPr>
    </w:p>
    <w:p w:rsidR="00CD25E6" w:rsidRDefault="0089740A">
      <w:pPr>
        <w:pStyle w:val="Corpodetexto"/>
        <w:spacing w:line="20" w:lineRule="exact"/>
        <w:ind w:left="265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743200" cy="6350"/>
                <wp:effectExtent l="10160" t="3810" r="889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6350"/>
                          <a:chOff x="0" y="0"/>
                          <a:chExt cx="4320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DCB1D0" id="Group 2" o:spid="_x0000_s1026" style="width:3in;height:.5pt;mso-position-horizontal-relative:char;mso-position-vertical-relative:line" coordsize="4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bUewIAAJAFAAAOAAAAZHJzL2Uyb0RvYy54bWykVF1v2yAUfZ+0/4D8ntpO3DS16lRTnPSl&#10;2yq1+wEEsI2GAQGNE03777uAk/TjperyQMD3g3PPuZeb230v0I4Zy5WskvwiSxCTRFEu2yr59bSZ&#10;LBJkHZYUCyVZlRyYTW6XX7/cDLpkU9UpQZlBkETactBV0jmnyzS1pGM9thdKMwnGRpkeOziaNqUG&#10;D5C9F+k0y+bpoAzVRhFmLXytozFZhvxNw4j72TSWOSSqBLC5sJqwbv2aLm9w2RqsO05GGPgTKHrM&#10;JVx6SlVjh9Gz4e9S9ZwYZVXjLojqU9U0nLBQA1STZ2+quTPqWYda2nJo9YkmoPYNT59OS37sHgzi&#10;tEqmCZK4B4nCrWjqqRl0W4LHndGP+sHE+mB7r8hvC+b0rd2f2+iMtsN3RSEdfnYqULNvTO9TQNFo&#10;HxQ4nBRge4cIfJxeFTOQNUEEbPPZ5SgQ6UDFd0GkW49hPijG5CEixWW8LSAcEflyoMnsmUf7fzw+&#10;dlizII/1LI08Fkce77lkaBZpDA4rGTkkezlyiKRadVi2LKR6OmjgK/cRgPtFiD9YEOCDnF7Grj5y&#10;eibnNTe41Ma6O6Z65DdVIgBwUArv7q3zKM4uXjipNlwI+I5LIdEAAmXX8xBgleDUG73Nmna7Egbt&#10;sJ+58AslgeWlm7+zxraLfsEUcUPTSxpu6Rim63HvMBdxD6iE9BdBgYBz3MVp+3OdXa8X60UxKabz&#10;9aTI6nrybbMqJvNNfnVZz+rVqs7/esx5UXacUiY97OPk58XHOmJ8g+LMnmb/xE/6OnsgEsAe/wPo&#10;oLAXNbblVtHDgzkqD00aeiCMfQgbnyj/rrw8B6/zQ7r8BwAA//8DAFBLAwQUAAYACAAAACEAShsD&#10;U9kAAAADAQAADwAAAGRycy9kb3ducmV2LnhtbEyPQUvDQBCF74L/YRnBm92kVZGYTSlFPRXBVhBv&#10;0+w0Cc3Ohuw2Sf+9oxd7GXi8x5vv5cvJtWqgPjSeDaSzBBRx6W3DlYHP3evdE6gQkS22nsnAmQIs&#10;i+urHDPrR/6gYRsrJSUcMjRQx9hlWoeyJodh5jti8Q6+dxhF9pW2PY5S7lo9T5JH7bBh+VBjR+ua&#10;yuP25Ay8jTiuFunLsDke1ufv3cP71yYlY25vptUzqEhT/A/DL76gQyFMe39iG1RrQIbEvyve/WIu&#10;ci+hBHSR60v24gcAAP//AwBQSwECLQAUAAYACAAAACEAtoM4kv4AAADhAQAAEwAAAAAAAAAAAAAA&#10;AAAAAAAAW0NvbnRlbnRfVHlwZXNdLnhtbFBLAQItABQABgAIAAAAIQA4/SH/1gAAAJQBAAALAAAA&#10;AAAAAAAAAAAAAC8BAABfcmVscy8ucmVsc1BLAQItABQABgAIAAAAIQDNNfbUewIAAJAFAAAOAAAA&#10;AAAAAAAAAAAAAC4CAABkcnMvZTJvRG9jLnhtbFBLAQItABQABgAIAAAAIQBKGwNT2QAAAAMBAAAP&#10;AAAAAAAAAAAAAAAAANUEAABkcnMvZG93bnJldi54bWxQSwUGAAAAAAQABADzAAAA2wUAAAAA&#10;">
                <v:line id="Line 3" o:spid="_x0000_s1027" style="position:absolute;visibility:visible;mso-wrap-style:square" from="0,5" to="4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CD25E6" w:rsidRDefault="00CD25E6">
      <w:pPr>
        <w:pStyle w:val="Corpodetexto"/>
        <w:spacing w:before="4"/>
        <w:rPr>
          <w:rFonts w:ascii="Times New Roman"/>
          <w:sz w:val="11"/>
        </w:rPr>
      </w:pPr>
    </w:p>
    <w:p w:rsidR="00CD25E6" w:rsidRDefault="00606553">
      <w:pPr>
        <w:ind w:left="1672" w:right="3256" w:hanging="90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Mariane B. de Lima M. Brandão Campos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SIAPE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nº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1570666</w:t>
      </w:r>
    </w:p>
    <w:p w:rsidR="00CD25E6" w:rsidRDefault="00606553">
      <w:pPr>
        <w:spacing w:line="226" w:lineRule="exact"/>
        <w:ind w:left="51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Portaria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nº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853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27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abril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z w:val="20"/>
        </w:rPr>
        <w:t>de 2021</w:t>
      </w:r>
    </w:p>
    <w:sectPr w:rsidR="00CD25E6">
      <w:type w:val="continuous"/>
      <w:pgSz w:w="11910" w:h="16840"/>
      <w:pgMar w:top="1120" w:right="1020" w:bottom="280" w:left="1020" w:header="720" w:footer="720" w:gutter="0"/>
      <w:cols w:num="2" w:space="720" w:equalWidth="0">
        <w:col w:w="2463" w:space="40"/>
        <w:col w:w="73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E6"/>
    <w:rsid w:val="00386955"/>
    <w:rsid w:val="003D5671"/>
    <w:rsid w:val="00606553"/>
    <w:rsid w:val="0089740A"/>
    <w:rsid w:val="0093483F"/>
    <w:rsid w:val="00A54994"/>
    <w:rsid w:val="00A95ABE"/>
    <w:rsid w:val="00B54A60"/>
    <w:rsid w:val="00CD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2AFDF-A957-48E8-9310-35837207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7"/>
      <w:ind w:left="564" w:right="553"/>
      <w:jc w:val="center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4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nae@vgd.ifmt.edu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</dc:creator>
  <cp:lastModifiedBy>Juliana Michaela Leite Vieira</cp:lastModifiedBy>
  <cp:revision>2</cp:revision>
  <dcterms:created xsi:type="dcterms:W3CDTF">2021-12-21T12:16:00Z</dcterms:created>
  <dcterms:modified xsi:type="dcterms:W3CDTF">2021-12-21T12:16:00Z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2021-12-20T00:00:00Z</vt:filetime>
  </property>
</Properties>
</file>