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B3" w:rsidRDefault="007D29B3">
      <w:pPr>
        <w:spacing w:line="360" w:lineRule="auto"/>
        <w:jc w:val="center"/>
        <w:rPr>
          <w:sz w:val="24"/>
          <w:szCs w:val="24"/>
        </w:rPr>
      </w:pPr>
    </w:p>
    <w:p w:rsidR="007D29B3" w:rsidRPr="00077179" w:rsidRDefault="00675490" w:rsidP="0007717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INSTRUÇÃO NORMATIVA Nº 007, DE 01 DE OUTUBRO DE 2021</w:t>
      </w:r>
    </w:p>
    <w:p w:rsidR="007D29B3" w:rsidRDefault="00675490">
      <w:pPr>
        <w:spacing w:before="240"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7D29B3" w:rsidRDefault="00675490">
      <w:pPr>
        <w:spacing w:before="240" w:after="16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AUTODECLARAÇÃO DE SAÚDE </w:t>
      </w:r>
    </w:p>
    <w:p w:rsidR="007D29B3" w:rsidRDefault="00675490">
      <w:pPr>
        <w:spacing w:before="240" w:after="160" w:line="240" w:lineRule="auto"/>
        <w:jc w:val="both"/>
      </w:pPr>
      <w:r>
        <w:t>Eu, __________________________________________________________, RG nº ___________________, CPF nº ___________________, declaro para fins específicos de atendimento ao disposto na Instrução Normativa SGP/SEDGG/ME nº 90, de 28 de setembro de 2021 e Instrução Normativa n. 6/2021 - RTR-GAB/RTR/IFMT e suas alterações posteriores, que me enquadro em situação de afastamento das atividades presenciais em razão de possuir fator, condição ou situação de risco para agravamento de Covid-19, nos termos do inciso I do art. 4º da Instrução Normativa SGP/SEDGG/ME nº 90/2021 e art. 9º da Instrução Normativa n. 6/2021 - RTR-GAB/RTR/IFMT e suas alterações posteriores, conforme assinalado abaixo:</w:t>
      </w:r>
    </w:p>
    <w:p w:rsidR="007D29B3" w:rsidRDefault="00675490">
      <w:pPr>
        <w:spacing w:line="240" w:lineRule="auto"/>
        <w:jc w:val="both"/>
      </w:pPr>
      <w:r>
        <w:t>(    ) idade igual ou superior a 60 anos;</w:t>
      </w:r>
    </w:p>
    <w:p w:rsidR="007D29B3" w:rsidRDefault="00675490">
      <w:pPr>
        <w:spacing w:line="240" w:lineRule="auto"/>
        <w:jc w:val="both"/>
      </w:pPr>
      <w:r>
        <w:t>(    ) tabagismo;</w:t>
      </w:r>
    </w:p>
    <w:p w:rsidR="007D29B3" w:rsidRDefault="00675490">
      <w:pPr>
        <w:spacing w:line="240" w:lineRule="auto"/>
        <w:jc w:val="both"/>
      </w:pPr>
      <w:r>
        <w:t>(    ) obesidade;</w:t>
      </w:r>
    </w:p>
    <w:p w:rsidR="007D29B3" w:rsidRDefault="00675490">
      <w:pPr>
        <w:spacing w:line="240" w:lineRule="auto"/>
        <w:jc w:val="both"/>
      </w:pPr>
      <w:r>
        <w:t>(  ) miocardiopatias de diferentes etiologias (insuficiência cardíaca, miocardiopatia isquêmica etc.);</w:t>
      </w:r>
    </w:p>
    <w:p w:rsidR="007D29B3" w:rsidRDefault="00675490">
      <w:pPr>
        <w:spacing w:line="240" w:lineRule="auto"/>
        <w:jc w:val="both"/>
      </w:pPr>
      <w:r>
        <w:t>(   ) hipertensão arterial;</w:t>
      </w:r>
    </w:p>
    <w:p w:rsidR="007D29B3" w:rsidRDefault="00675490">
      <w:pPr>
        <w:spacing w:line="240" w:lineRule="auto"/>
        <w:jc w:val="both"/>
      </w:pPr>
      <w:r>
        <w:t>(   ) doença cerebrovascular;</w:t>
      </w:r>
    </w:p>
    <w:p w:rsidR="007D29B3" w:rsidRDefault="00675490">
      <w:pPr>
        <w:spacing w:line="240" w:lineRule="auto"/>
        <w:jc w:val="both"/>
      </w:pPr>
      <w:r>
        <w:t>(   ) pneumopatias graves ou descompensadas (asma moderada/grave, DPOC);</w:t>
      </w:r>
    </w:p>
    <w:p w:rsidR="007D29B3" w:rsidRDefault="00675490">
      <w:pPr>
        <w:spacing w:line="240" w:lineRule="auto"/>
        <w:jc w:val="both"/>
      </w:pPr>
      <w:r>
        <w:t>(   ) imunodepressão e imunossupressão;</w:t>
      </w:r>
    </w:p>
    <w:p w:rsidR="007D29B3" w:rsidRDefault="00675490">
      <w:pPr>
        <w:spacing w:line="240" w:lineRule="auto"/>
        <w:jc w:val="both"/>
      </w:pPr>
      <w:r>
        <w:t>(   ) doenças renais crônicas em estágio avançado (graus 3, 4 e 5);</w:t>
      </w:r>
    </w:p>
    <w:p w:rsidR="007D29B3" w:rsidRDefault="00675490">
      <w:pPr>
        <w:spacing w:line="240" w:lineRule="auto"/>
        <w:jc w:val="both"/>
      </w:pPr>
      <w:r>
        <w:t>(   ) diabetes melito, conforme juízo clínico;</w:t>
      </w:r>
    </w:p>
    <w:p w:rsidR="007D29B3" w:rsidRDefault="00675490">
      <w:pPr>
        <w:spacing w:line="240" w:lineRule="auto"/>
        <w:jc w:val="both"/>
      </w:pPr>
      <w:r>
        <w:t>(   ) doenças cromossômicas com estado de fragilidade imunológica;</w:t>
      </w:r>
    </w:p>
    <w:p w:rsidR="007D29B3" w:rsidRDefault="00675490">
      <w:pPr>
        <w:spacing w:line="240" w:lineRule="auto"/>
        <w:jc w:val="both"/>
      </w:pPr>
      <w:r>
        <w:t>(   ) neoplasia maligna (exceto câncer não melanótico de pele);</w:t>
      </w:r>
    </w:p>
    <w:p w:rsidR="007D29B3" w:rsidRDefault="00675490">
      <w:pPr>
        <w:spacing w:line="240" w:lineRule="auto"/>
        <w:jc w:val="both"/>
      </w:pPr>
      <w:r>
        <w:t>(   ) cirrose hepática;</w:t>
      </w:r>
    </w:p>
    <w:p w:rsidR="007D29B3" w:rsidRDefault="00675490">
      <w:pPr>
        <w:spacing w:line="240" w:lineRule="auto"/>
        <w:jc w:val="both"/>
      </w:pPr>
      <w:r>
        <w:t xml:space="preserve">(   ) doenças hematológicas (incluindo anemia falciforme e talassemia); e </w:t>
      </w:r>
    </w:p>
    <w:p w:rsidR="007D29B3" w:rsidRDefault="00675490">
      <w:pPr>
        <w:spacing w:line="240" w:lineRule="auto"/>
        <w:jc w:val="both"/>
      </w:pPr>
      <w:r>
        <w:t>(   ) gestação.</w:t>
      </w:r>
    </w:p>
    <w:p w:rsidR="007D29B3" w:rsidRDefault="00675490">
      <w:pPr>
        <w:spacing w:before="240" w:after="160" w:line="240" w:lineRule="auto"/>
        <w:jc w:val="both"/>
      </w:pPr>
      <w:r>
        <w:t xml:space="preserve">Declaro, ainda, pelas mesmas razões, que não exercerei nenhuma outra atividade remunerada em caráter presencial durante esse mesmo período. </w:t>
      </w:r>
    </w:p>
    <w:p w:rsidR="007D29B3" w:rsidRDefault="00675490">
      <w:pPr>
        <w:spacing w:before="240" w:after="160" w:line="240" w:lineRule="auto"/>
        <w:jc w:val="both"/>
      </w:pPr>
      <w:r>
        <w:t>Declaro, por fim, que estou ciente de que a prestação de informação falsa me sujeitará às sanções penais, cíveis e administrativas previstas em Lei.</w:t>
      </w:r>
    </w:p>
    <w:p w:rsidR="007D29B3" w:rsidRDefault="007D29B3">
      <w:pPr>
        <w:spacing w:before="240" w:after="160" w:line="240" w:lineRule="auto"/>
        <w:jc w:val="both"/>
      </w:pPr>
    </w:p>
    <w:p w:rsidR="007D29B3" w:rsidRDefault="00675490">
      <w:pPr>
        <w:spacing w:after="200" w:line="240" w:lineRule="auto"/>
        <w:ind w:firstLine="1100"/>
        <w:jc w:val="center"/>
      </w:pPr>
      <w:r>
        <w:t>________________ , ____ de ______________ de _______.</w:t>
      </w:r>
    </w:p>
    <w:p w:rsidR="007D29B3" w:rsidRDefault="007D29B3">
      <w:pPr>
        <w:spacing w:after="200" w:line="240" w:lineRule="auto"/>
        <w:ind w:firstLine="1100"/>
        <w:jc w:val="center"/>
      </w:pPr>
    </w:p>
    <w:p w:rsidR="007D29B3" w:rsidRDefault="00675490">
      <w:pPr>
        <w:spacing w:after="160" w:line="240" w:lineRule="auto"/>
        <w:ind w:firstLine="1100"/>
        <w:jc w:val="center"/>
      </w:pPr>
      <w:r>
        <w:t>_________________________________________</w:t>
      </w:r>
    </w:p>
    <w:p w:rsidR="007D29B3" w:rsidRDefault="00675490" w:rsidP="0005043D">
      <w:pPr>
        <w:spacing w:after="160" w:line="240" w:lineRule="auto"/>
        <w:ind w:firstLine="1100"/>
        <w:jc w:val="center"/>
        <w:rPr>
          <w:sz w:val="24"/>
          <w:szCs w:val="24"/>
        </w:rPr>
      </w:pPr>
      <w:r>
        <w:t>Assinatura</w:t>
      </w:r>
      <w:bookmarkStart w:id="0" w:name="_GoBack"/>
      <w:bookmarkEnd w:id="0"/>
    </w:p>
    <w:sectPr w:rsidR="007D29B3">
      <w:headerReference w:type="default" r:id="rId8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D2" w:rsidRDefault="002A02D2">
      <w:pPr>
        <w:spacing w:line="240" w:lineRule="auto"/>
      </w:pPr>
      <w:r>
        <w:separator/>
      </w:r>
    </w:p>
  </w:endnote>
  <w:endnote w:type="continuationSeparator" w:id="0">
    <w:p w:rsidR="002A02D2" w:rsidRDefault="002A0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wline Mediu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D2" w:rsidRDefault="002A02D2">
      <w:pPr>
        <w:spacing w:line="240" w:lineRule="auto"/>
      </w:pPr>
      <w:r>
        <w:separator/>
      </w:r>
    </w:p>
  </w:footnote>
  <w:footnote w:type="continuationSeparator" w:id="0">
    <w:p w:rsidR="002A02D2" w:rsidRDefault="002A02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114300" distR="114300">
          <wp:extent cx="499745" cy="5441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SERVIÇO PÚBLICO FEDERAL</w:t>
    </w:r>
  </w:p>
  <w:p w:rsidR="007D29B3" w:rsidRDefault="00675490">
    <w:pPr>
      <w:spacing w:line="240" w:lineRule="auto"/>
      <w:ind w:hanging="2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MEC – SETEC</w:t>
    </w:r>
  </w:p>
  <w:p w:rsidR="007D29B3" w:rsidRDefault="00675490">
    <w:pPr>
      <w:keepNext/>
      <w:numPr>
        <w:ilvl w:val="0"/>
        <w:numId w:val="1"/>
      </w:numPr>
      <w:spacing w:line="240" w:lineRule="auto"/>
      <w:ind w:hanging="2"/>
      <w:jc w:val="center"/>
      <w:rPr>
        <w:rFonts w:ascii="Arial Narrow" w:eastAsia="Arial Narrow" w:hAnsi="Arial Narrow" w:cs="Arial Narrow"/>
        <w:b/>
        <w:sz w:val="24"/>
        <w:szCs w:val="24"/>
      </w:rPr>
    </w:pPr>
    <w:r>
      <w:rPr>
        <w:rFonts w:ascii="Arial Narrow" w:eastAsia="Arial Narrow" w:hAnsi="Arial Narrow" w:cs="Arial Narrow"/>
        <w:b/>
        <w:sz w:val="20"/>
        <w:szCs w:val="20"/>
      </w:rPr>
      <w:t>INSTITUTO FEDERAL DE EDUCAÇÃO, CIÊNCIA E TECNOLOGIA DE MATO GROSSO</w:t>
    </w:r>
  </w:p>
  <w:p w:rsidR="007D29B3" w:rsidRDefault="007D29B3">
    <w:pPr>
      <w:tabs>
        <w:tab w:val="center" w:pos="4419"/>
        <w:tab w:val="right" w:pos="8838"/>
      </w:tabs>
      <w:spacing w:line="240" w:lineRule="auto"/>
      <w:ind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3B91"/>
    <w:multiLevelType w:val="multilevel"/>
    <w:tmpl w:val="E2BC016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3"/>
    <w:rsid w:val="0005043D"/>
    <w:rsid w:val="00077179"/>
    <w:rsid w:val="002A02D2"/>
    <w:rsid w:val="00553240"/>
    <w:rsid w:val="00610D11"/>
    <w:rsid w:val="00675490"/>
    <w:rsid w:val="007D29B3"/>
    <w:rsid w:val="00D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70DA"/>
  <w15:docId w15:val="{85846E76-1BB0-4B8C-8788-B56306A0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5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40FA"/>
  </w:style>
  <w:style w:type="paragraph" w:styleId="Rodap">
    <w:name w:val="footer"/>
    <w:basedOn w:val="Normal"/>
    <w:link w:val="RodapChar"/>
    <w:uiPriority w:val="99"/>
    <w:unhideWhenUsed/>
    <w:rsid w:val="004540F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40FA"/>
  </w:style>
  <w:style w:type="paragraph" w:styleId="PargrafodaLista">
    <w:name w:val="List Paragraph"/>
    <w:basedOn w:val="Normal"/>
    <w:uiPriority w:val="34"/>
    <w:qFormat/>
    <w:rsid w:val="002C7991"/>
    <w:pPr>
      <w:ind w:left="720"/>
      <w:contextualSpacing/>
    </w:pPr>
  </w:style>
  <w:style w:type="paragraph" w:customStyle="1" w:styleId="Default">
    <w:name w:val="Default"/>
    <w:rsid w:val="0055309F"/>
    <w:pPr>
      <w:autoSpaceDE w:val="0"/>
      <w:autoSpaceDN w:val="0"/>
      <w:adjustRightInd w:val="0"/>
      <w:spacing w:line="240" w:lineRule="auto"/>
    </w:pPr>
    <w:rPr>
      <w:rFonts w:ascii="Rawline Medium" w:hAnsi="Rawline Medium" w:cs="Rawline Medium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0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09F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DaVFX7xSlsZ+DBxs34PBrIFVw==">AMUW2mVOZWDmu53FWZWXoePxz++b16fuJz7WinCFTDz5FZb3GwIph1cOD3Ytedx5GZ18ijy9T6LDIDMjS0toOa/9IxjF8YF+350LXHPwqdWNmjMzdDbXY60=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Maria Klamt</dc:creator>
  <cp:lastModifiedBy>Luciana Maria Klamt</cp:lastModifiedBy>
  <cp:revision>5</cp:revision>
  <dcterms:created xsi:type="dcterms:W3CDTF">2021-10-01T19:14:00Z</dcterms:created>
  <dcterms:modified xsi:type="dcterms:W3CDTF">2021-10-01T19:20:00Z</dcterms:modified>
</cp:coreProperties>
</file>